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DFC6" w14:textId="7D34CBAD" w:rsidR="00E67C63" w:rsidRPr="00AF2D06" w:rsidRDefault="00923DD9" w:rsidP="00E67C6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C</w:t>
      </w:r>
      <w:r w:rsidR="00E67C63" w:rsidRPr="00E67C63">
        <w:rPr>
          <w:rFonts w:asciiTheme="majorHAnsi" w:hAnsiTheme="majorHAnsi"/>
          <w:b/>
        </w:rPr>
        <w:t xml:space="preserve">RITÉRIOS DE AVALIAÇÃO DE </w:t>
      </w:r>
      <w:r w:rsidR="00A00B11" w:rsidRPr="00A00B11">
        <w:rPr>
          <w:rFonts w:asciiTheme="majorHAnsi" w:hAnsiTheme="majorHAnsi"/>
          <w:b/>
        </w:rPr>
        <w:t>TECNOLOGIAS DE INFORMAÇÃO E COMUNICAÇÃO – 5ºAN</w:t>
      </w:r>
      <w:r w:rsidR="00A00B11">
        <w:rPr>
          <w:rFonts w:asciiTheme="majorHAnsi" w:hAnsiTheme="majorHAnsi"/>
          <w:b/>
        </w:rPr>
        <w:t>O</w:t>
      </w:r>
      <w:r w:rsidR="00E67C63" w:rsidRPr="00E67C63">
        <w:rPr>
          <w:rFonts w:asciiTheme="majorHAnsi" w:hAnsiTheme="majorHAnsi"/>
          <w:b/>
        </w:rPr>
        <w:t xml:space="preserve"> 201</w:t>
      </w:r>
      <w:r w:rsidR="00A00B11">
        <w:rPr>
          <w:rFonts w:asciiTheme="majorHAnsi" w:hAnsiTheme="majorHAnsi"/>
          <w:b/>
        </w:rPr>
        <w:t>9</w:t>
      </w:r>
      <w:r w:rsidR="00E67C63" w:rsidRPr="00E67C63">
        <w:rPr>
          <w:rFonts w:asciiTheme="majorHAnsi" w:hAnsiTheme="majorHAnsi"/>
          <w:b/>
        </w:rPr>
        <w:t>-20</w:t>
      </w:r>
      <w:r w:rsidR="00A00B11">
        <w:rPr>
          <w:rFonts w:asciiTheme="majorHAnsi" w:hAnsiTheme="majorHAnsi"/>
          <w:b/>
        </w:rPr>
        <w:t>20</w:t>
      </w:r>
      <w:bookmarkStart w:id="0" w:name="_MON_1629547014"/>
      <w:bookmarkEnd w:id="0"/>
      <w:r w:rsidR="007F3BD7">
        <w:rPr>
          <w:rFonts w:asciiTheme="majorHAnsi" w:hAnsiTheme="majorHAnsi"/>
          <w:b/>
          <w:sz w:val="24"/>
          <w:szCs w:val="24"/>
        </w:rPr>
        <w:object w:dxaOrig="15050" w:dyaOrig="8400" w14:anchorId="1FB53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2.25pt;height:420pt" o:ole="">
            <v:imagedata r:id="rId7" o:title=""/>
          </v:shape>
          <o:OLEObject Type="Embed" ProgID="Word.Document.12" ShapeID="_x0000_i1028" DrawAspect="Content" ObjectID="_1629547947" r:id="rId8">
            <o:FieldCodes>\s</o:FieldCodes>
          </o:OLEObject>
        </w:object>
      </w:r>
      <w:bookmarkStart w:id="1" w:name="_GoBack"/>
      <w:bookmarkEnd w:id="1"/>
    </w:p>
    <w:sectPr w:rsidR="00E67C63" w:rsidRPr="00AF2D06" w:rsidSect="00E67C63">
      <w:head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20E8" w14:textId="77777777" w:rsidR="00493E50" w:rsidRDefault="00493E50" w:rsidP="00170305">
      <w:pPr>
        <w:spacing w:after="0" w:line="240" w:lineRule="auto"/>
      </w:pPr>
      <w:r>
        <w:separator/>
      </w:r>
    </w:p>
  </w:endnote>
  <w:endnote w:type="continuationSeparator" w:id="0">
    <w:p w14:paraId="68B67423" w14:textId="77777777" w:rsidR="00493E50" w:rsidRDefault="00493E50" w:rsidP="0017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24C3" w14:textId="77777777" w:rsidR="00493E50" w:rsidRDefault="00493E50" w:rsidP="00170305">
      <w:pPr>
        <w:spacing w:after="0" w:line="240" w:lineRule="auto"/>
      </w:pPr>
      <w:r>
        <w:separator/>
      </w:r>
    </w:p>
  </w:footnote>
  <w:footnote w:type="continuationSeparator" w:id="0">
    <w:p w14:paraId="098091C7" w14:textId="77777777" w:rsidR="00493E50" w:rsidRDefault="00493E50" w:rsidP="0017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F7FF" w14:textId="77777777" w:rsidR="00170305" w:rsidRDefault="00170305">
    <w:pPr>
      <w:pStyle w:val="Cabealho"/>
    </w:pPr>
    <w:r>
      <w:ptab w:relativeTo="margin" w:alignment="center" w:leader="none"/>
    </w:r>
  </w:p>
  <w:tbl>
    <w:tblPr>
      <w:tblW w:w="14181" w:type="dxa"/>
      <w:jc w:val="center"/>
      <w:tblLook w:val="04A0" w:firstRow="1" w:lastRow="0" w:firstColumn="1" w:lastColumn="0" w:noHBand="0" w:noVBand="1"/>
    </w:tblPr>
    <w:tblGrid>
      <w:gridCol w:w="4952"/>
      <w:gridCol w:w="4409"/>
      <w:gridCol w:w="4820"/>
    </w:tblGrid>
    <w:tr w:rsidR="00170305" w:rsidRPr="00262F53" w14:paraId="1B2AD464" w14:textId="77777777" w:rsidTr="003371A8">
      <w:trPr>
        <w:trHeight w:val="1222"/>
        <w:jc w:val="center"/>
      </w:trPr>
      <w:tc>
        <w:tcPr>
          <w:tcW w:w="4952" w:type="dxa"/>
          <w:vAlign w:val="center"/>
          <w:hideMark/>
        </w:tcPr>
        <w:p w14:paraId="0191B41A" w14:textId="77777777" w:rsidR="00170305" w:rsidRDefault="00170305" w:rsidP="003371A8">
          <w:pPr>
            <w:spacing w:after="120" w:line="360" w:lineRule="auto"/>
            <w:rPr>
              <w:rFonts w:ascii="Verdana" w:hAnsi="Verdana"/>
              <w:noProof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FFB3F1A" wp14:editId="24B0B0BF">
                <wp:simplePos x="0" y="0"/>
                <wp:positionH relativeFrom="column">
                  <wp:posOffset>133350</wp:posOffset>
                </wp:positionH>
                <wp:positionV relativeFrom="paragraph">
                  <wp:posOffset>131445</wp:posOffset>
                </wp:positionV>
                <wp:extent cx="1536065" cy="600075"/>
                <wp:effectExtent l="0" t="0" r="6985" b="9525"/>
                <wp:wrapTight wrapText="bothSides">
                  <wp:wrapPolygon edited="0">
                    <wp:start x="0" y="0"/>
                    <wp:lineTo x="0" y="21257"/>
                    <wp:lineTo x="21430" y="21257"/>
                    <wp:lineTo x="21430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9" w:type="dxa"/>
        </w:tcPr>
        <w:p w14:paraId="4DB70157" w14:textId="77777777" w:rsidR="00170305" w:rsidRDefault="00170305" w:rsidP="003371A8">
          <w:pPr>
            <w:spacing w:after="120" w:line="360" w:lineRule="auto"/>
            <w:rPr>
              <w:rFonts w:ascii="Verdana" w:hAnsi="Verdana"/>
              <w:noProof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79633C" wp14:editId="30E0B217">
                <wp:simplePos x="0" y="0"/>
                <wp:positionH relativeFrom="column">
                  <wp:posOffset>983615</wp:posOffset>
                </wp:positionH>
                <wp:positionV relativeFrom="paragraph">
                  <wp:posOffset>-146685</wp:posOffset>
                </wp:positionV>
                <wp:extent cx="678815" cy="883285"/>
                <wp:effectExtent l="0" t="0" r="6985" b="0"/>
                <wp:wrapTight wrapText="bothSides">
                  <wp:wrapPolygon edited="0">
                    <wp:start x="0" y="0"/>
                    <wp:lineTo x="0" y="20963"/>
                    <wp:lineTo x="21216" y="20963"/>
                    <wp:lineTo x="21216" y="0"/>
                    <wp:lineTo x="0" y="0"/>
                  </wp:wrapPolygon>
                </wp:wrapTight>
                <wp:docPr id="4" name="Imagem 4" descr="LOGO_GILVIC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GILVIC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883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Align w:val="center"/>
          <w:hideMark/>
        </w:tcPr>
        <w:p w14:paraId="00BB53C8" w14:textId="77777777" w:rsidR="00170305" w:rsidRPr="00262F53" w:rsidRDefault="00170305" w:rsidP="003371A8">
          <w:pPr>
            <w:tabs>
              <w:tab w:val="left" w:pos="567"/>
            </w:tabs>
            <w:spacing w:after="120" w:line="360" w:lineRule="auto"/>
            <w:jc w:val="both"/>
            <w:rPr>
              <w:rFonts w:ascii="Calibri" w:hAnsi="Calibri" w:cs="Arial"/>
              <w:szCs w:val="24"/>
              <w:lang w:val="pt-BR"/>
            </w:rPr>
          </w:pPr>
          <w:r w:rsidRPr="00262F53">
            <w:rPr>
              <w:rFonts w:ascii="Calibri" w:hAnsi="Calibri" w:cs="Arial"/>
              <w:szCs w:val="24"/>
              <w:lang w:val="pt-BR"/>
            </w:rPr>
            <w:t>AGRUPAMENTO DE ESCOLAS GIL VICENTE</w:t>
          </w:r>
        </w:p>
        <w:p w14:paraId="2D89D12F" w14:textId="77777777" w:rsidR="00170305" w:rsidRPr="00262F53" w:rsidRDefault="00170305" w:rsidP="003371A8">
          <w:pPr>
            <w:tabs>
              <w:tab w:val="left" w:pos="567"/>
            </w:tabs>
            <w:spacing w:after="120" w:line="360" w:lineRule="auto"/>
            <w:jc w:val="both"/>
            <w:rPr>
              <w:rFonts w:ascii="Calibri" w:hAnsi="Calibri" w:cs="Arial"/>
              <w:szCs w:val="24"/>
              <w:lang w:val="pt-BR"/>
            </w:rPr>
          </w:pPr>
        </w:p>
      </w:tc>
    </w:tr>
  </w:tbl>
  <w:p w14:paraId="5522B6EA" w14:textId="77777777" w:rsidR="00170305" w:rsidRDefault="00170305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FAF"/>
    <w:multiLevelType w:val="hybridMultilevel"/>
    <w:tmpl w:val="F29837FE"/>
    <w:lvl w:ilvl="0" w:tplc="954268FE">
      <w:numFmt w:val="bullet"/>
      <w:lvlText w:val="-"/>
      <w:lvlJc w:val="left"/>
      <w:pPr>
        <w:ind w:left="43" w:hanging="114"/>
      </w:pPr>
      <w:rPr>
        <w:rFonts w:ascii="Trebuchet MS" w:eastAsia="Trebuchet MS" w:hAnsi="Trebuchet MS" w:cs="Trebuchet MS" w:hint="default"/>
        <w:w w:val="99"/>
        <w:sz w:val="17"/>
        <w:szCs w:val="17"/>
        <w:lang w:val="pt-PT" w:eastAsia="pt-PT" w:bidi="pt-PT"/>
      </w:rPr>
    </w:lvl>
    <w:lvl w:ilvl="1" w:tplc="39F841E6">
      <w:numFmt w:val="bullet"/>
      <w:lvlText w:val="•"/>
      <w:lvlJc w:val="left"/>
      <w:pPr>
        <w:ind w:left="221" w:hanging="114"/>
      </w:pPr>
      <w:rPr>
        <w:rFonts w:hint="default"/>
        <w:lang w:val="pt-PT" w:eastAsia="pt-PT" w:bidi="pt-PT"/>
      </w:rPr>
    </w:lvl>
    <w:lvl w:ilvl="2" w:tplc="61EC360A">
      <w:numFmt w:val="bullet"/>
      <w:lvlText w:val="•"/>
      <w:lvlJc w:val="left"/>
      <w:pPr>
        <w:ind w:left="403" w:hanging="114"/>
      </w:pPr>
      <w:rPr>
        <w:rFonts w:hint="default"/>
        <w:lang w:val="pt-PT" w:eastAsia="pt-PT" w:bidi="pt-PT"/>
      </w:rPr>
    </w:lvl>
    <w:lvl w:ilvl="3" w:tplc="92CE5A72">
      <w:numFmt w:val="bullet"/>
      <w:lvlText w:val="•"/>
      <w:lvlJc w:val="left"/>
      <w:pPr>
        <w:ind w:left="584" w:hanging="114"/>
      </w:pPr>
      <w:rPr>
        <w:rFonts w:hint="default"/>
        <w:lang w:val="pt-PT" w:eastAsia="pt-PT" w:bidi="pt-PT"/>
      </w:rPr>
    </w:lvl>
    <w:lvl w:ilvl="4" w:tplc="28C8E56A">
      <w:numFmt w:val="bullet"/>
      <w:lvlText w:val="•"/>
      <w:lvlJc w:val="left"/>
      <w:pPr>
        <w:ind w:left="766" w:hanging="114"/>
      </w:pPr>
      <w:rPr>
        <w:rFonts w:hint="default"/>
        <w:lang w:val="pt-PT" w:eastAsia="pt-PT" w:bidi="pt-PT"/>
      </w:rPr>
    </w:lvl>
    <w:lvl w:ilvl="5" w:tplc="966AD90A">
      <w:numFmt w:val="bullet"/>
      <w:lvlText w:val="•"/>
      <w:lvlJc w:val="left"/>
      <w:pPr>
        <w:ind w:left="948" w:hanging="114"/>
      </w:pPr>
      <w:rPr>
        <w:rFonts w:hint="default"/>
        <w:lang w:val="pt-PT" w:eastAsia="pt-PT" w:bidi="pt-PT"/>
      </w:rPr>
    </w:lvl>
    <w:lvl w:ilvl="6" w:tplc="06265EA8">
      <w:numFmt w:val="bullet"/>
      <w:lvlText w:val="•"/>
      <w:lvlJc w:val="left"/>
      <w:pPr>
        <w:ind w:left="1129" w:hanging="114"/>
      </w:pPr>
      <w:rPr>
        <w:rFonts w:hint="default"/>
        <w:lang w:val="pt-PT" w:eastAsia="pt-PT" w:bidi="pt-PT"/>
      </w:rPr>
    </w:lvl>
    <w:lvl w:ilvl="7" w:tplc="ED1AC5F6">
      <w:numFmt w:val="bullet"/>
      <w:lvlText w:val="•"/>
      <w:lvlJc w:val="left"/>
      <w:pPr>
        <w:ind w:left="1311" w:hanging="114"/>
      </w:pPr>
      <w:rPr>
        <w:rFonts w:hint="default"/>
        <w:lang w:val="pt-PT" w:eastAsia="pt-PT" w:bidi="pt-PT"/>
      </w:rPr>
    </w:lvl>
    <w:lvl w:ilvl="8" w:tplc="0218D03A">
      <w:numFmt w:val="bullet"/>
      <w:lvlText w:val="•"/>
      <w:lvlJc w:val="left"/>
      <w:pPr>
        <w:ind w:left="1492" w:hanging="114"/>
      </w:pPr>
      <w:rPr>
        <w:rFonts w:hint="default"/>
        <w:lang w:val="pt-PT" w:eastAsia="pt-PT" w:bidi="pt-PT"/>
      </w:rPr>
    </w:lvl>
  </w:abstractNum>
  <w:abstractNum w:abstractNumId="1" w15:restartNumberingAfterBreak="0">
    <w:nsid w:val="2C57426C"/>
    <w:multiLevelType w:val="hybridMultilevel"/>
    <w:tmpl w:val="59907B2E"/>
    <w:lvl w:ilvl="0" w:tplc="A8EA8E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93F"/>
    <w:multiLevelType w:val="hybridMultilevel"/>
    <w:tmpl w:val="52BA381E"/>
    <w:lvl w:ilvl="0" w:tplc="409AD39E">
      <w:numFmt w:val="bullet"/>
      <w:lvlText w:val="-"/>
      <w:lvlJc w:val="left"/>
      <w:pPr>
        <w:ind w:left="100" w:hanging="180"/>
      </w:pPr>
      <w:rPr>
        <w:rFonts w:ascii="Trebuchet MS" w:eastAsia="Trebuchet MS" w:hAnsi="Trebuchet MS" w:cs="Trebuchet MS" w:hint="default"/>
        <w:w w:val="104"/>
        <w:sz w:val="18"/>
        <w:szCs w:val="18"/>
        <w:lang w:val="pt-PT" w:eastAsia="pt-PT" w:bidi="pt-PT"/>
      </w:rPr>
    </w:lvl>
    <w:lvl w:ilvl="1" w:tplc="CE4AA0CA">
      <w:numFmt w:val="bullet"/>
      <w:lvlText w:val="•"/>
      <w:lvlJc w:val="left"/>
      <w:pPr>
        <w:ind w:left="838" w:hanging="180"/>
      </w:pPr>
      <w:rPr>
        <w:rFonts w:hint="default"/>
        <w:lang w:val="pt-PT" w:eastAsia="pt-PT" w:bidi="pt-PT"/>
      </w:rPr>
    </w:lvl>
    <w:lvl w:ilvl="2" w:tplc="F74262AC">
      <w:numFmt w:val="bullet"/>
      <w:lvlText w:val="•"/>
      <w:lvlJc w:val="left"/>
      <w:pPr>
        <w:ind w:left="1576" w:hanging="180"/>
      </w:pPr>
      <w:rPr>
        <w:rFonts w:hint="default"/>
        <w:lang w:val="pt-PT" w:eastAsia="pt-PT" w:bidi="pt-PT"/>
      </w:rPr>
    </w:lvl>
    <w:lvl w:ilvl="3" w:tplc="D2DA7D40">
      <w:numFmt w:val="bullet"/>
      <w:lvlText w:val="•"/>
      <w:lvlJc w:val="left"/>
      <w:pPr>
        <w:ind w:left="2314" w:hanging="180"/>
      </w:pPr>
      <w:rPr>
        <w:rFonts w:hint="default"/>
        <w:lang w:val="pt-PT" w:eastAsia="pt-PT" w:bidi="pt-PT"/>
      </w:rPr>
    </w:lvl>
    <w:lvl w:ilvl="4" w:tplc="6B643FC0">
      <w:numFmt w:val="bullet"/>
      <w:lvlText w:val="•"/>
      <w:lvlJc w:val="left"/>
      <w:pPr>
        <w:ind w:left="3052" w:hanging="180"/>
      </w:pPr>
      <w:rPr>
        <w:rFonts w:hint="default"/>
        <w:lang w:val="pt-PT" w:eastAsia="pt-PT" w:bidi="pt-PT"/>
      </w:rPr>
    </w:lvl>
    <w:lvl w:ilvl="5" w:tplc="1B5AA45C">
      <w:numFmt w:val="bullet"/>
      <w:lvlText w:val="•"/>
      <w:lvlJc w:val="left"/>
      <w:pPr>
        <w:ind w:left="3790" w:hanging="180"/>
      </w:pPr>
      <w:rPr>
        <w:rFonts w:hint="default"/>
        <w:lang w:val="pt-PT" w:eastAsia="pt-PT" w:bidi="pt-PT"/>
      </w:rPr>
    </w:lvl>
    <w:lvl w:ilvl="6" w:tplc="04E06C2A">
      <w:numFmt w:val="bullet"/>
      <w:lvlText w:val="•"/>
      <w:lvlJc w:val="left"/>
      <w:pPr>
        <w:ind w:left="4528" w:hanging="180"/>
      </w:pPr>
      <w:rPr>
        <w:rFonts w:hint="default"/>
        <w:lang w:val="pt-PT" w:eastAsia="pt-PT" w:bidi="pt-PT"/>
      </w:rPr>
    </w:lvl>
    <w:lvl w:ilvl="7" w:tplc="E7AA04FC">
      <w:numFmt w:val="bullet"/>
      <w:lvlText w:val="•"/>
      <w:lvlJc w:val="left"/>
      <w:pPr>
        <w:ind w:left="5266" w:hanging="180"/>
      </w:pPr>
      <w:rPr>
        <w:rFonts w:hint="default"/>
        <w:lang w:val="pt-PT" w:eastAsia="pt-PT" w:bidi="pt-PT"/>
      </w:rPr>
    </w:lvl>
    <w:lvl w:ilvl="8" w:tplc="84B8F0A0">
      <w:numFmt w:val="bullet"/>
      <w:lvlText w:val="•"/>
      <w:lvlJc w:val="left"/>
      <w:pPr>
        <w:ind w:left="6004" w:hanging="18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05"/>
    <w:rsid w:val="00010DA5"/>
    <w:rsid w:val="00170305"/>
    <w:rsid w:val="002B62FF"/>
    <w:rsid w:val="003C651B"/>
    <w:rsid w:val="003D494C"/>
    <w:rsid w:val="00493E50"/>
    <w:rsid w:val="007D22B6"/>
    <w:rsid w:val="007F3BD7"/>
    <w:rsid w:val="008752CB"/>
    <w:rsid w:val="008E4DFB"/>
    <w:rsid w:val="00923DD9"/>
    <w:rsid w:val="00A00B11"/>
    <w:rsid w:val="00AF2D06"/>
    <w:rsid w:val="00B4336D"/>
    <w:rsid w:val="00CB3516"/>
    <w:rsid w:val="00E67C63"/>
    <w:rsid w:val="00EA6C20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68982"/>
  <w15:docId w15:val="{0007DF65-3398-464E-8345-9D80AC1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305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030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70305"/>
  </w:style>
  <w:style w:type="paragraph" w:styleId="Rodap">
    <w:name w:val="footer"/>
    <w:basedOn w:val="Normal"/>
    <w:link w:val="RodapCarter"/>
    <w:uiPriority w:val="99"/>
    <w:unhideWhenUsed/>
    <w:rsid w:val="0017030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70305"/>
  </w:style>
  <w:style w:type="paragraph" w:styleId="Textodebalo">
    <w:name w:val="Balloon Text"/>
    <w:basedOn w:val="Normal"/>
    <w:link w:val="TextodebaloCarter"/>
    <w:uiPriority w:val="99"/>
    <w:semiHidden/>
    <w:unhideWhenUsed/>
    <w:rsid w:val="001703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0305"/>
    <w:rPr>
      <w:rFonts w:ascii="Tahoma" w:hAnsi="Tahoma" w:cs="Tahoma"/>
      <w:sz w:val="16"/>
      <w:szCs w:val="16"/>
    </w:rPr>
  </w:style>
  <w:style w:type="table" w:styleId="SombreadoClaro-Cor4">
    <w:name w:val="Light Shading Accent 4"/>
    <w:basedOn w:val="Tabelanormal"/>
    <w:uiPriority w:val="60"/>
    <w:rsid w:val="00170305"/>
    <w:pPr>
      <w:spacing w:after="0" w:line="240" w:lineRule="auto"/>
    </w:pPr>
    <w:rPr>
      <w:rFonts w:eastAsiaTheme="minorEastAsia"/>
      <w:color w:val="5F497A" w:themeColor="accent4" w:themeShade="BF"/>
      <w:lang w:eastAsia="pt-PT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CB351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E67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7C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Nunes</dc:creator>
  <cp:lastModifiedBy>Pedro Freire</cp:lastModifiedBy>
  <cp:revision>4</cp:revision>
  <dcterms:created xsi:type="dcterms:W3CDTF">2019-09-09T14:13:00Z</dcterms:created>
  <dcterms:modified xsi:type="dcterms:W3CDTF">2019-09-09T14:26:00Z</dcterms:modified>
</cp:coreProperties>
</file>